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351" w:rsidRPr="007C7351" w:rsidRDefault="007C7351" w:rsidP="007C7351">
      <w:pPr>
        <w:spacing w:after="100" w:afterAutospacing="1" w:line="240" w:lineRule="auto"/>
        <w:outlineLvl w:val="2"/>
        <w:rPr>
          <w:rFonts w:ascii="inherit" w:eastAsia="Times New Roman" w:hAnsi="inherit" w:cs="Times New Roman"/>
          <w:sz w:val="27"/>
          <w:szCs w:val="27"/>
          <w:lang w:eastAsia="de-AT"/>
        </w:rPr>
      </w:pPr>
      <w:r w:rsidRPr="007C7351">
        <w:rPr>
          <w:rFonts w:ascii="inherit" w:eastAsia="Times New Roman" w:hAnsi="inherit" w:cs="Times New Roman"/>
          <w:sz w:val="27"/>
          <w:szCs w:val="27"/>
          <w:lang w:eastAsia="de-AT"/>
        </w:rPr>
        <w:t>Auszeichnungsordnung</w:t>
      </w:r>
      <w:r>
        <w:rPr>
          <w:rFonts w:ascii="inherit" w:eastAsia="Times New Roman" w:hAnsi="inherit" w:cs="Times New Roman"/>
          <w:sz w:val="27"/>
          <w:szCs w:val="27"/>
          <w:lang w:eastAsia="de-AT"/>
        </w:rPr>
        <w:t xml:space="preserve"> für Bundesauszeichnungen</w:t>
      </w:r>
      <w:bookmarkStart w:id="0" w:name="_GoBack"/>
      <w:bookmarkEnd w:id="0"/>
    </w:p>
    <w:p w:rsidR="007C7351" w:rsidRPr="007C7351" w:rsidRDefault="007C7351" w:rsidP="007C7351">
      <w:pPr>
        <w:spacing w:after="100" w:afterAutospacing="1" w:line="240" w:lineRule="auto"/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</w:pP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t>(beschlossen in Enns, 1993)</w:t>
      </w:r>
    </w:p>
    <w:p w:rsidR="007C7351" w:rsidRPr="007C7351" w:rsidRDefault="007C7351" w:rsidP="007C7351">
      <w:pPr>
        <w:spacing w:after="100" w:afterAutospacing="1" w:line="240" w:lineRule="auto"/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</w:pP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t>Die angeführten Auszeichnungen sind nach den Vorgaben des Bundesverbandes anzufertigen und dürfen durch die Hersteller nur an diesen ausgeliefert werden.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> 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</w:r>
      <w:r w:rsidRPr="007C7351">
        <w:rPr>
          <w:rFonts w:ascii="&amp;quot" w:eastAsia="Times New Roman" w:hAnsi="&amp;quot" w:cs="Times New Roman"/>
          <w:b/>
          <w:bCs/>
          <w:color w:val="444444"/>
          <w:sz w:val="23"/>
          <w:szCs w:val="23"/>
          <w:lang w:eastAsia="de-AT"/>
        </w:rPr>
        <w:t>2. ANTRAGSVERFAHREN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> 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 xml:space="preserve">(1)  Der Antrag auf Verleihung einer Auszeichnung kann nur von einem ordentlichen Mitglied (somit die 9 LV und bundesunmittelbare Verbände) für Angehörige 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u w:val="single"/>
          <w:lang w:eastAsia="de-AT"/>
        </w:rPr>
        <w:t>seines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t xml:space="preserve"> Landesbereiches oder vom Bundesvorstand an das Bundespräsidium eingebracht werden.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> 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>(2)  Die Verleihung einer Auszeichnung für ein außerordentliches Mitglied des Vereines sowie eine verdiente Persönlichkeit des öffentlichen Lebens im In- und Ausland kann nur von einem Mitglied des Bundespräsidiums beantragt werden.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> 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>(3)  Für alle Anträge ist das Formular (gem. Beilage) zu verwenden.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> 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>(4)  Über den Antrag der Verleihung der Ehrenmitgliedschaft hat der Bundesdelegiertentag, für die Bundesverdienstmedaille und die Bundesverdienstkreuze der Bundesvorstand, in allen anderen Fällen das Bundespräsidium, zu entscheiden.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> 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> 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</w:r>
      <w:r w:rsidRPr="007C7351">
        <w:rPr>
          <w:rFonts w:ascii="&amp;quot" w:eastAsia="Times New Roman" w:hAnsi="&amp;quot" w:cs="Times New Roman"/>
          <w:b/>
          <w:bCs/>
          <w:color w:val="444444"/>
          <w:sz w:val="23"/>
          <w:szCs w:val="23"/>
          <w:lang w:eastAsia="de-AT"/>
        </w:rPr>
        <w:t>3. VERLEIHUNGSVORAUSSETZUNGEN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> 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</w:r>
      <w:r w:rsidRPr="007C7351">
        <w:rPr>
          <w:rFonts w:ascii="&amp;quot" w:eastAsia="Times New Roman" w:hAnsi="&amp;quot" w:cs="Times New Roman"/>
          <w:b/>
          <w:bCs/>
          <w:color w:val="444444"/>
          <w:sz w:val="23"/>
          <w:szCs w:val="23"/>
          <w:lang w:eastAsia="de-AT"/>
        </w:rPr>
        <w:t>3.1. Allgemeines: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> 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>(1)  Als Voraussetzung für die Verleihung einer sichtbaren Auszeichnung gilt grundsätzlich, dass alle untergestuften sichtbaren Auszeichnungen bereits verliehen wurden und seit der Verleihung der letzten Auszeichnung mindestens drei Jahre vergangen sind.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>(2)  Das Bundespräsidium kann in besonderen Fällen von dieser Regelung abgehen.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> 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</w:r>
      <w:r w:rsidRPr="007C7351">
        <w:rPr>
          <w:rFonts w:ascii="&amp;quot" w:eastAsia="Times New Roman" w:hAnsi="&amp;quot" w:cs="Times New Roman"/>
          <w:b/>
          <w:bCs/>
          <w:color w:val="444444"/>
          <w:sz w:val="23"/>
          <w:szCs w:val="23"/>
          <w:lang w:eastAsia="de-AT"/>
        </w:rPr>
        <w:t>3.2 Auszeichnungen: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> 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>3.2.1 Auszeichnungen für Verdienste: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> 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 xml:space="preserve">3.2.1.1 </w:t>
      </w:r>
      <w:r w:rsidRPr="007C7351">
        <w:rPr>
          <w:rFonts w:ascii="&amp;quot" w:eastAsia="Times New Roman" w:hAnsi="&amp;quot" w:cs="Times New Roman"/>
          <w:b/>
          <w:bCs/>
          <w:color w:val="444444"/>
          <w:sz w:val="23"/>
          <w:szCs w:val="23"/>
          <w:lang w:eastAsia="de-AT"/>
        </w:rPr>
        <w:t>Bundesverdienstmedaille in Gold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 xml:space="preserve">Diese Auszeichnung kann für langjährige 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u w:val="single"/>
          <w:lang w:eastAsia="de-AT"/>
        </w:rPr>
        <w:t>tätige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t xml:space="preserve"> Mitgliedschaft sowie für besondere Verdienste um den Österreichischen Kameradschaftsbund verliehen werden.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> 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 xml:space="preserve"> 3.2.1.2. </w:t>
      </w:r>
      <w:r w:rsidRPr="007C7351">
        <w:rPr>
          <w:rFonts w:ascii="&amp;quot" w:eastAsia="Times New Roman" w:hAnsi="&amp;quot" w:cs="Times New Roman"/>
          <w:b/>
          <w:bCs/>
          <w:color w:val="444444"/>
          <w:sz w:val="23"/>
          <w:szCs w:val="23"/>
          <w:lang w:eastAsia="de-AT"/>
        </w:rPr>
        <w:t>Bundesverdienstkreuz in Silber und Gold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 xml:space="preserve">Diese Auszeichnungen können an 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u w:val="single"/>
          <w:lang w:eastAsia="de-AT"/>
        </w:rPr>
        <w:t>Funktionäre mit besonderen und  langjährigen Verdiensten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t xml:space="preserve"> um den Österreichischen Kameradschaftsbund verliehen werden.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> 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 xml:space="preserve">3.2.1.3. </w:t>
      </w:r>
      <w:r w:rsidRPr="007C7351">
        <w:rPr>
          <w:rFonts w:ascii="&amp;quot" w:eastAsia="Times New Roman" w:hAnsi="&amp;quot" w:cs="Times New Roman"/>
          <w:b/>
          <w:bCs/>
          <w:color w:val="444444"/>
          <w:sz w:val="23"/>
          <w:szCs w:val="23"/>
          <w:lang w:eastAsia="de-AT"/>
        </w:rPr>
        <w:t>Bundesehrenkreuz in Silber und Gold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 xml:space="preserve">Diese Auszeichnungen können an 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u w:val="single"/>
          <w:lang w:eastAsia="de-AT"/>
        </w:rPr>
        <w:t>Funktionäre des Bundespräsidiums sowie der Landesverbände und deren Bezirksobmänner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t xml:space="preserve"> mit außergewöhnlichen und langjährigen Verdiensten um den Österreichischen Kameradschaftsbund verliehen werden.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> 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 xml:space="preserve">3.2.1.4. </w:t>
      </w:r>
      <w:r w:rsidRPr="007C7351">
        <w:rPr>
          <w:rFonts w:ascii="&amp;quot" w:eastAsia="Times New Roman" w:hAnsi="&amp;quot" w:cs="Times New Roman"/>
          <w:b/>
          <w:bCs/>
          <w:color w:val="444444"/>
          <w:sz w:val="23"/>
          <w:szCs w:val="23"/>
          <w:lang w:eastAsia="de-AT"/>
        </w:rPr>
        <w:t>Großes Bundesehrenzeichen in Silber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 xml:space="preserve">Diese Auszeichnung kann an 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u w:val="single"/>
          <w:lang w:eastAsia="de-AT"/>
        </w:rPr>
        <w:t xml:space="preserve">Mitglieder des Bundesvorstandes, des Bundespräsidiums, an 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u w:val="single"/>
          <w:lang w:eastAsia="de-AT"/>
        </w:rPr>
        <w:lastRenderedPageBreak/>
        <w:t>die Präsidenten der Landesverbände und deren Vizepräsidenten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t xml:space="preserve"> nach langjähriger besonders erfolgreicher Amtstätigkeit sowie an verdiente Persönlichkeiten des öffentlichen Lebens im In- und Ausland verliehen werden, die sich in hervorragender Weise um den Österreichischen Kameradschaftsbund verdient gemacht haben.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> </w:t>
      </w:r>
    </w:p>
    <w:p w:rsidR="007C7351" w:rsidRPr="007C7351" w:rsidRDefault="007C7351" w:rsidP="007C7351">
      <w:pPr>
        <w:spacing w:after="100" w:afterAutospacing="1" w:line="240" w:lineRule="auto"/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</w:pP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t>3.2.1.5.</w:t>
      </w:r>
      <w:r w:rsidRPr="007C7351">
        <w:rPr>
          <w:rFonts w:ascii="&amp;quot" w:eastAsia="Times New Roman" w:hAnsi="&amp;quot" w:cs="Times New Roman"/>
          <w:b/>
          <w:bCs/>
          <w:color w:val="444444"/>
          <w:sz w:val="23"/>
          <w:szCs w:val="23"/>
          <w:lang w:eastAsia="de-AT"/>
        </w:rPr>
        <w:t xml:space="preserve"> Großes Bundesehrenzeichen in Gold</w:t>
      </w:r>
    </w:p>
    <w:p w:rsidR="007C7351" w:rsidRPr="007C7351" w:rsidRDefault="007C7351" w:rsidP="007C7351">
      <w:pPr>
        <w:spacing w:after="100" w:afterAutospacing="1" w:line="240" w:lineRule="auto"/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</w:pP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t>Diese Auszeichnung kann an Mitglieder des Bundesvorstandes, des Bundespräsidiums, an die Präsidenten der Landesverbände sowie an verdiente Persönlichkeiten des öffentlichen Lebens im In- und Ausland verliehen werden, die sich in besonders hervorragender Weise um den Österreichischen Kameradschaftsbund verdient gemacht haben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> 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 xml:space="preserve">3.2.1.6 </w:t>
      </w:r>
      <w:r w:rsidRPr="007C7351">
        <w:rPr>
          <w:rFonts w:ascii="&amp;quot" w:eastAsia="Times New Roman" w:hAnsi="&amp;quot" w:cs="Times New Roman"/>
          <w:b/>
          <w:bCs/>
          <w:color w:val="444444"/>
          <w:sz w:val="23"/>
          <w:szCs w:val="23"/>
          <w:lang w:eastAsia="de-AT"/>
        </w:rPr>
        <w:t>Bundesehrenzeichen für Internationale Beziehungen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>Diese Auszeichnung kann an Mitglieder verliehen werden, die besondere und langjährige Verdienste im Bereich der völkerverbindenden Maßnahmen erwarben und diese dementsprechend dokumentiert und nachgewiesen werden können.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</w:r>
      <w:r w:rsidRPr="007C7351">
        <w:rPr>
          <w:rFonts w:ascii="&amp;quot" w:eastAsia="Times New Roman" w:hAnsi="&amp;quot" w:cs="Times New Roman"/>
          <w:i/>
          <w:iCs/>
          <w:color w:val="444444"/>
          <w:sz w:val="23"/>
          <w:szCs w:val="23"/>
          <w:lang w:eastAsia="de-AT"/>
        </w:rPr>
        <w:t>Dies kann z. Bsp. sein: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>Auf- und dementsprechender Ausbau der Beziehungen zu ausländischen Verbänden als Initiator oder in führender Funktion;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>Mehrere Hilfeleistungen oder Einsätze im Ausland, die zum besonderen Ansehen des ÖKB beigetragen haben;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>Verdienste im Bereich der Öffentlichkeitsarbeit, die den Bekanntheitsgrad des ÖKB im Ausland wesentlich erhöhen.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> 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>Der regelmäßige Besuch ausländischer Veranstaltungen und Partner alleine genügt nicht.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>3.2.2. Erinnerungszeichen: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> 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 xml:space="preserve">3.2.2.1 </w:t>
      </w:r>
      <w:r w:rsidRPr="007C7351">
        <w:rPr>
          <w:rFonts w:ascii="&amp;quot" w:eastAsia="Times New Roman" w:hAnsi="&amp;quot" w:cs="Times New Roman"/>
          <w:b/>
          <w:bCs/>
          <w:color w:val="444444"/>
          <w:sz w:val="23"/>
          <w:szCs w:val="23"/>
          <w:lang w:eastAsia="de-AT"/>
        </w:rPr>
        <w:t>Kriegserinnerungskreuz 1939 – 1945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>Diese Auszeichnung ist zur Erinnerung an die Dienstleistung im Zweiten Weltkrieg zu verleihen.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> 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 xml:space="preserve">3.2.3 </w:t>
      </w:r>
      <w:r w:rsidRPr="007C7351">
        <w:rPr>
          <w:rFonts w:ascii="&amp;quot" w:eastAsia="Times New Roman" w:hAnsi="&amp;quot" w:cs="Times New Roman"/>
          <w:b/>
          <w:bCs/>
          <w:color w:val="444444"/>
          <w:sz w:val="23"/>
          <w:szCs w:val="23"/>
          <w:lang w:eastAsia="de-AT"/>
        </w:rPr>
        <w:t>Ehrenmitgliedschaft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t>: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>Die Ehrenmitgliedschaft ist die höchste Auszeichnung des Österreichischen Kameradschaftsbundes.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>Sie kann an besonders verdienstvolle Persönlichkeiten verliehen werden.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> 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> 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</w:r>
      <w:r w:rsidRPr="007C7351">
        <w:rPr>
          <w:rFonts w:ascii="&amp;quot" w:eastAsia="Times New Roman" w:hAnsi="&amp;quot" w:cs="Times New Roman"/>
          <w:b/>
          <w:bCs/>
          <w:color w:val="444444"/>
          <w:sz w:val="23"/>
          <w:szCs w:val="23"/>
          <w:lang w:eastAsia="de-AT"/>
        </w:rPr>
        <w:t>4. VERLEIHUNG VON AUSZEICHNUNGEN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> 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>Die Verleihung von Auszeichnungen hat mit der zugehörigen Urkunde zu erfolgen. Die Ausgezeichneten sind datenbankmäßig im Bundes-Sekretariat zu führen. Unvollständig ausgefüllte Anträge sind zurückzuweisen.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> 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> 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</w:r>
      <w:r w:rsidRPr="007C7351">
        <w:rPr>
          <w:rFonts w:ascii="&amp;quot" w:eastAsia="Times New Roman" w:hAnsi="&amp;quot" w:cs="Times New Roman"/>
          <w:b/>
          <w:bCs/>
          <w:color w:val="444444"/>
          <w:sz w:val="23"/>
          <w:szCs w:val="23"/>
          <w:lang w:eastAsia="de-AT"/>
        </w:rPr>
        <w:t>5. KOSTENTRAGUNG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> 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>Die Kosten für verliehene sichtbare Auszeichnungen sind grundsätzlich vom Antragsteller zu tragen.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>Das Bundespräsidium kann in besonderen Fällen von dieser Regelung abgehen.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> 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> 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</w:r>
      <w:r w:rsidRPr="007C7351">
        <w:rPr>
          <w:rFonts w:ascii="&amp;quot" w:eastAsia="Times New Roman" w:hAnsi="&amp;quot" w:cs="Times New Roman"/>
          <w:b/>
          <w:bCs/>
          <w:color w:val="444444"/>
          <w:sz w:val="23"/>
          <w:szCs w:val="23"/>
          <w:lang w:eastAsia="de-AT"/>
        </w:rPr>
        <w:lastRenderedPageBreak/>
        <w:t>6. TRAGEBERECHTIGUNG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> 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>Die verliehenen sichtbaren Auszeichnungen können zur Uniform oder Zivilkleidung getragen werden.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> 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> 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</w:r>
      <w:r w:rsidRPr="007C7351">
        <w:rPr>
          <w:rFonts w:ascii="&amp;quot" w:eastAsia="Times New Roman" w:hAnsi="&amp;quot" w:cs="Times New Roman"/>
          <w:b/>
          <w:bCs/>
          <w:color w:val="444444"/>
          <w:sz w:val="23"/>
          <w:szCs w:val="23"/>
          <w:lang w:eastAsia="de-AT"/>
        </w:rPr>
        <w:t>7. SCHLUSSBESTIMMUNGEN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> </w:t>
      </w:r>
      <w:r w:rsidRPr="007C7351">
        <w:rPr>
          <w:rFonts w:ascii="&amp;quot" w:eastAsia="Times New Roman" w:hAnsi="&amp;quot" w:cs="Times New Roman"/>
          <w:color w:val="444444"/>
          <w:sz w:val="23"/>
          <w:szCs w:val="23"/>
          <w:lang w:eastAsia="de-AT"/>
        </w:rPr>
        <w:br/>
        <w:t>Die Auszeichnungsordnung des Österreichischen Kameradschaftsbundes wurde in der vorliegenden Fassung vom Bundesdelegiertentag am 30. Oktober 1993 in ENNS beschlossen und ist somit rechtswirksam.</w:t>
      </w:r>
    </w:p>
    <w:p w:rsidR="007C7351" w:rsidRDefault="007C7351"/>
    <w:sectPr w:rsidR="007C73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51"/>
    <w:rsid w:val="007C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B4C4"/>
  <w15:chartTrackingRefBased/>
  <w15:docId w15:val="{8644D250-B241-4A5C-83EE-C0DFE85B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 Grabner</dc:creator>
  <cp:keywords/>
  <dc:description/>
  <cp:lastModifiedBy>Susi Grabner</cp:lastModifiedBy>
  <cp:revision>1</cp:revision>
  <dcterms:created xsi:type="dcterms:W3CDTF">2019-11-10T20:18:00Z</dcterms:created>
  <dcterms:modified xsi:type="dcterms:W3CDTF">2019-11-10T20:19:00Z</dcterms:modified>
</cp:coreProperties>
</file>